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6A" w:rsidRDefault="00CD716A" w:rsidP="00CD716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D716A" w:rsidRPr="00FF4256" w:rsidRDefault="00CD716A" w:rsidP="00CD716A">
      <w:pPr>
        <w:jc w:val="center"/>
        <w:rPr>
          <w:rFonts w:ascii="Times New Roman" w:hAnsi="Times New Roman"/>
          <w:b/>
          <w:color w:val="FF0000"/>
          <w:szCs w:val="24"/>
        </w:rPr>
      </w:pPr>
      <w:r w:rsidRPr="00FF4256">
        <w:rPr>
          <w:rFonts w:ascii="Times New Roman" w:hAnsi="Times New Roman"/>
          <w:b/>
          <w:color w:val="FF0000"/>
          <w:szCs w:val="24"/>
        </w:rPr>
        <w:t>Papel Timbrado da Empresa</w:t>
      </w:r>
    </w:p>
    <w:p w:rsidR="00CD716A" w:rsidRPr="00FF4256" w:rsidRDefault="00CD716A" w:rsidP="00CD71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716A" w:rsidRDefault="00CD716A" w:rsidP="00CD716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4256">
        <w:rPr>
          <w:rFonts w:ascii="Times New Roman" w:hAnsi="Times New Roman"/>
          <w:b/>
          <w:sz w:val="24"/>
          <w:szCs w:val="24"/>
          <w:u w:val="single"/>
        </w:rPr>
        <w:t>FORMULÁRIO OFICIAL DE PROPOSTA DE PREÇOS</w:t>
      </w:r>
    </w:p>
    <w:p w:rsidR="00CD716A" w:rsidRPr="00FF4256" w:rsidRDefault="00CD716A" w:rsidP="00CD716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EDITAL 1 – CARTA CONVITE 007/2020</w:t>
      </w:r>
    </w:p>
    <w:p w:rsidR="00CD716A" w:rsidRPr="00FF4256" w:rsidRDefault="00CD716A" w:rsidP="00CD716A">
      <w:pPr>
        <w:rPr>
          <w:rFonts w:ascii="Times New Roman" w:hAnsi="Times New Roman"/>
          <w:sz w:val="24"/>
          <w:szCs w:val="24"/>
        </w:rPr>
      </w:pPr>
    </w:p>
    <w:p w:rsidR="00CD716A" w:rsidRPr="00FF4256" w:rsidRDefault="00CD716A" w:rsidP="00CD716A">
      <w:pPr>
        <w:spacing w:line="360" w:lineRule="auto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Nome da Proponente: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</w:t>
      </w:r>
    </w:p>
    <w:p w:rsidR="004408F4" w:rsidRDefault="00CD716A" w:rsidP="00CD716A">
      <w:pPr>
        <w:spacing w:line="360" w:lineRule="auto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Endereço: 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="004408F4">
        <w:rPr>
          <w:rFonts w:ascii="Times New Roman" w:hAnsi="Times New Roman"/>
          <w:sz w:val="24"/>
          <w:szCs w:val="24"/>
        </w:rPr>
        <w:t>_______________________</w:t>
      </w:r>
    </w:p>
    <w:p w:rsidR="00CD716A" w:rsidRPr="00FF4256" w:rsidRDefault="00CD716A" w:rsidP="00CD716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CD716A" w:rsidRPr="00FF4256" w:rsidRDefault="00CD716A" w:rsidP="00CD716A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FF4256">
        <w:rPr>
          <w:rFonts w:ascii="Times New Roman" w:hAnsi="Times New Roman"/>
          <w:sz w:val="24"/>
          <w:szCs w:val="24"/>
          <w:lang w:val="it-IT"/>
        </w:rPr>
        <w:t xml:space="preserve">Telefone/Fax: </w:t>
      </w:r>
      <w:r>
        <w:rPr>
          <w:rFonts w:ascii="Times New Roman" w:hAnsi="Times New Roman"/>
          <w:sz w:val="24"/>
          <w:szCs w:val="24"/>
          <w:lang w:val="it-IT"/>
        </w:rPr>
        <w:t>_________________________</w:t>
      </w:r>
    </w:p>
    <w:p w:rsidR="00CD716A" w:rsidRPr="00FF4256" w:rsidRDefault="00CD716A" w:rsidP="00CD716A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CPF</w:t>
      </w:r>
      <w:r w:rsidRPr="00FF4256">
        <w:rPr>
          <w:rFonts w:ascii="Times New Roman" w:hAnsi="Times New Roman"/>
          <w:sz w:val="24"/>
          <w:szCs w:val="24"/>
          <w:lang w:val="it-IT"/>
        </w:rPr>
        <w:t>:</w:t>
      </w:r>
      <w:r>
        <w:rPr>
          <w:rFonts w:ascii="Times New Roman" w:hAnsi="Times New Roman"/>
          <w:sz w:val="24"/>
          <w:szCs w:val="24"/>
          <w:lang w:val="it-IT"/>
        </w:rPr>
        <w:t>_______________________________</w:t>
      </w:r>
      <w:r w:rsidRPr="00FF4256">
        <w:rPr>
          <w:rFonts w:ascii="Times New Roman" w:hAnsi="Times New Roman"/>
          <w:sz w:val="24"/>
          <w:szCs w:val="24"/>
          <w:lang w:val="it-IT"/>
        </w:rPr>
        <w:t>CNPJ/CREA/CRB:</w:t>
      </w:r>
      <w:r>
        <w:rPr>
          <w:rFonts w:ascii="Times New Roman" w:hAnsi="Times New Roman"/>
          <w:sz w:val="24"/>
          <w:szCs w:val="24"/>
          <w:lang w:val="it-IT"/>
        </w:rPr>
        <w:t>____________________</w:t>
      </w:r>
      <w:r w:rsidRPr="00FF4256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CD716A" w:rsidRDefault="00CD716A" w:rsidP="00CD716A">
      <w:pPr>
        <w:rPr>
          <w:rFonts w:ascii="Times New Roman" w:hAnsi="Times New Roman"/>
          <w:sz w:val="24"/>
          <w:szCs w:val="24"/>
          <w:lang w:val="it-IT"/>
        </w:rPr>
      </w:pPr>
    </w:p>
    <w:p w:rsidR="00CD716A" w:rsidRPr="00FF4256" w:rsidRDefault="00CD716A" w:rsidP="00CD716A">
      <w:pPr>
        <w:rPr>
          <w:rFonts w:ascii="Times New Roman" w:hAnsi="Times New Roman"/>
          <w:sz w:val="24"/>
          <w:szCs w:val="24"/>
          <w:lang w:val="it-IT"/>
        </w:rPr>
      </w:pPr>
    </w:p>
    <w:p w:rsidR="00CD716A" w:rsidRPr="00FF4256" w:rsidRDefault="00CD716A" w:rsidP="00CD716A">
      <w:pPr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Conforme estipulado na Cláusula Terceira do Convite, propomos: </w:t>
      </w:r>
    </w:p>
    <w:p w:rsidR="00CD716A" w:rsidRPr="00FF4256" w:rsidRDefault="00CD716A" w:rsidP="00CD716A">
      <w:pPr>
        <w:ind w:left="777"/>
        <w:rPr>
          <w:rFonts w:ascii="Times New Roman" w:hAnsi="Times New Roman"/>
          <w:sz w:val="24"/>
          <w:szCs w:val="24"/>
        </w:rPr>
      </w:pPr>
    </w:p>
    <w:tbl>
      <w:tblPr>
        <w:tblW w:w="9792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2"/>
        <w:gridCol w:w="1275"/>
        <w:gridCol w:w="1134"/>
        <w:gridCol w:w="1418"/>
        <w:gridCol w:w="1493"/>
      </w:tblGrid>
      <w:tr w:rsidR="00CD716A" w:rsidRPr="00FF4256" w:rsidTr="00B34A67">
        <w:trPr>
          <w:trHeight w:val="517"/>
          <w:jc w:val="center"/>
        </w:trPr>
        <w:tc>
          <w:tcPr>
            <w:tcW w:w="4472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CD716A" w:rsidRPr="00FF4256" w:rsidRDefault="00CD716A" w:rsidP="00B34A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275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CD716A" w:rsidRPr="00FF4256" w:rsidRDefault="00CD716A" w:rsidP="00B34A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134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CD716A" w:rsidRPr="00FF4256" w:rsidRDefault="00CD716A" w:rsidP="00B34A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QUANT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CD716A" w:rsidRPr="00FF4256" w:rsidRDefault="00CD716A" w:rsidP="00B34A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493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CD716A" w:rsidRPr="00FF4256" w:rsidRDefault="00CD716A" w:rsidP="00B34A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CD716A" w:rsidRPr="00FF4256" w:rsidTr="00B34A67">
        <w:trPr>
          <w:trHeight w:val="276"/>
          <w:jc w:val="center"/>
        </w:trPr>
        <w:tc>
          <w:tcPr>
            <w:tcW w:w="4472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:rsidR="00CD716A" w:rsidRPr="00FF4256" w:rsidRDefault="00CD716A" w:rsidP="00B34A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:rsidR="00CD716A" w:rsidRPr="00FF4256" w:rsidRDefault="00CD716A" w:rsidP="00B34A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:rsidR="00CD716A" w:rsidRPr="00FF4256" w:rsidRDefault="00CD716A" w:rsidP="00B34A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:rsidR="00CD716A" w:rsidRPr="00FF4256" w:rsidRDefault="00CD716A" w:rsidP="00B34A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:rsidR="00CD716A" w:rsidRPr="00FF4256" w:rsidRDefault="00CD716A" w:rsidP="00B34A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16A" w:rsidRPr="00FF4256" w:rsidTr="00B34A67">
        <w:trPr>
          <w:trHeight w:val="285"/>
          <w:jc w:val="center"/>
        </w:trPr>
        <w:tc>
          <w:tcPr>
            <w:tcW w:w="4472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bottom"/>
          </w:tcPr>
          <w:p w:rsidR="00CD716A" w:rsidRPr="00EF2CEC" w:rsidRDefault="00CD716A" w:rsidP="00B34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Impressão de cartazes 29,7x42 (A3) cm contendo imagens coloridas e textos</w:t>
            </w:r>
          </w:p>
        </w:tc>
        <w:tc>
          <w:tcPr>
            <w:tcW w:w="1275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CD716A" w:rsidRPr="00EF2CEC" w:rsidRDefault="00CD716A" w:rsidP="00B3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EC"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CD716A" w:rsidRPr="00EF2CEC" w:rsidRDefault="00CD716A" w:rsidP="00B3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8" w:space="0" w:color="003366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CD716A" w:rsidRPr="00FF4256" w:rsidRDefault="00CD716A" w:rsidP="00B34A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8" w:space="0" w:color="003366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CD716A" w:rsidRPr="00FF4256" w:rsidRDefault="00CD716A" w:rsidP="00B34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sz w:val="24"/>
                <w:szCs w:val="24"/>
              </w:rPr>
              <w:t>  </w:t>
            </w:r>
          </w:p>
        </w:tc>
      </w:tr>
      <w:tr w:rsidR="00CD716A" w:rsidRPr="00FF4256" w:rsidTr="00B34A67">
        <w:trPr>
          <w:trHeight w:val="285"/>
          <w:jc w:val="center"/>
        </w:trPr>
        <w:tc>
          <w:tcPr>
            <w:tcW w:w="4472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bottom"/>
          </w:tcPr>
          <w:p w:rsidR="00CD716A" w:rsidRDefault="00CD716A" w:rsidP="00B34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Bloco de Anotações 14x20 cm com 30 páginas em branco; impressão personalizada com capa colorida e miolo com folhas brancas.  </w:t>
            </w:r>
          </w:p>
        </w:tc>
        <w:tc>
          <w:tcPr>
            <w:tcW w:w="1275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CD716A" w:rsidRPr="00EF2CEC" w:rsidRDefault="00CD716A" w:rsidP="00B3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CD716A" w:rsidRDefault="00CD716A" w:rsidP="00B3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CD716A" w:rsidRPr="00FF4256" w:rsidRDefault="00CD716A" w:rsidP="00B34A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CD716A" w:rsidRPr="00FF4256" w:rsidRDefault="00CD716A" w:rsidP="00B34A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716A" w:rsidRPr="00FF4256" w:rsidTr="00B34A67">
        <w:trPr>
          <w:trHeight w:val="285"/>
          <w:jc w:val="center"/>
        </w:trPr>
        <w:tc>
          <w:tcPr>
            <w:tcW w:w="4472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bottom"/>
          </w:tcPr>
          <w:p w:rsidR="00CD716A" w:rsidRPr="00FB5DD9" w:rsidRDefault="00CD716A" w:rsidP="00B34A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5DD9">
              <w:rPr>
                <w:rFonts w:ascii="Times New Roman" w:hAnsi="Times New Roman"/>
                <w:color w:val="000000"/>
                <w:sz w:val="24"/>
                <w:szCs w:val="24"/>
              </w:rPr>
              <w:t>Impressão do livro “</w:t>
            </w:r>
            <w:r w:rsidRPr="00FB5DD9">
              <w:rPr>
                <w:rFonts w:ascii="Times New Roman" w:hAnsi="Times New Roman"/>
                <w:bCs/>
                <w:sz w:val="24"/>
                <w:szCs w:val="24"/>
              </w:rPr>
              <w:t xml:space="preserve">Águas e paisagens educativas da Bacia Tietê-Jacaré”. </w:t>
            </w:r>
            <w:r w:rsidRPr="00FB5DD9">
              <w:rPr>
                <w:rFonts w:ascii="Times New Roman" w:hAnsi="Times New Roman"/>
                <w:sz w:val="24"/>
                <w:szCs w:val="24"/>
              </w:rPr>
              <w:t>O livro possui 55 páginas coloridas (incluindo capa e contracapa), medindo 59,4 cm de largura e 42 cm de comprimento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CD716A" w:rsidRPr="00695BE8" w:rsidRDefault="00CD716A" w:rsidP="00B34A6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5BE8">
              <w:rPr>
                <w:rFonts w:ascii="Times New Roman" w:hAnsi="Times New Roman"/>
                <w:color w:val="000000"/>
                <w:sz w:val="24"/>
              </w:rPr>
              <w:t xml:space="preserve"> Unidade 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CD716A" w:rsidRPr="00695BE8" w:rsidRDefault="00CD716A" w:rsidP="00B34A6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5BE8">
              <w:rPr>
                <w:rFonts w:ascii="Times New Roman" w:hAnsi="Times New Roman"/>
                <w:color w:val="000000"/>
                <w:sz w:val="24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CD716A" w:rsidRPr="00FF4256" w:rsidRDefault="00CD716A" w:rsidP="00B34A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CD716A" w:rsidRPr="00FF4256" w:rsidRDefault="00CD716A" w:rsidP="00B34A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D716A" w:rsidRPr="00FF4256" w:rsidRDefault="00CD716A" w:rsidP="00CD716A">
      <w:pPr>
        <w:rPr>
          <w:rFonts w:ascii="Times New Roman" w:hAnsi="Times New Roman"/>
          <w:sz w:val="24"/>
          <w:szCs w:val="24"/>
        </w:rPr>
      </w:pPr>
    </w:p>
    <w:p w:rsidR="00CD716A" w:rsidRPr="00FF4256" w:rsidRDefault="00CD716A" w:rsidP="00CD716A">
      <w:pPr>
        <w:rPr>
          <w:rFonts w:ascii="Times New Roman" w:hAnsi="Times New Roman"/>
          <w:sz w:val="24"/>
          <w:szCs w:val="24"/>
        </w:rPr>
      </w:pPr>
    </w:p>
    <w:p w:rsidR="00CD716A" w:rsidRPr="00FF4256" w:rsidRDefault="00CD716A" w:rsidP="00CD716A">
      <w:pPr>
        <w:rPr>
          <w:rFonts w:ascii="Times New Roman" w:hAnsi="Times New Roman"/>
          <w:sz w:val="24"/>
          <w:szCs w:val="24"/>
        </w:rPr>
      </w:pPr>
      <w:r w:rsidRPr="00575B8E">
        <w:rPr>
          <w:rFonts w:ascii="Times New Roman" w:hAnsi="Times New Roman"/>
          <w:sz w:val="24"/>
          <w:szCs w:val="24"/>
        </w:rPr>
        <w:t>Prazo de validade da prese</w:t>
      </w:r>
      <w:r>
        <w:rPr>
          <w:rFonts w:ascii="Times New Roman" w:hAnsi="Times New Roman"/>
          <w:sz w:val="24"/>
          <w:szCs w:val="24"/>
        </w:rPr>
        <w:t>nte proposta 90 (noventa</w:t>
      </w:r>
      <w:r w:rsidRPr="00575B8E">
        <w:rPr>
          <w:rFonts w:ascii="Times New Roman" w:hAnsi="Times New Roman"/>
          <w:sz w:val="24"/>
          <w:szCs w:val="24"/>
        </w:rPr>
        <w:t>) dias da data estipulada para apr</w:t>
      </w:r>
      <w:r>
        <w:rPr>
          <w:rFonts w:ascii="Times New Roman" w:hAnsi="Times New Roman"/>
          <w:sz w:val="24"/>
          <w:szCs w:val="24"/>
        </w:rPr>
        <w:t>esentação (não inferior a noventa</w:t>
      </w:r>
      <w:r w:rsidRPr="00575B8E">
        <w:rPr>
          <w:rFonts w:ascii="Times New Roman" w:hAnsi="Times New Roman"/>
          <w:sz w:val="24"/>
          <w:szCs w:val="24"/>
        </w:rPr>
        <w:t xml:space="preserve"> dias).</w:t>
      </w:r>
    </w:p>
    <w:p w:rsidR="00CD716A" w:rsidRPr="00FF4256" w:rsidRDefault="00CD716A" w:rsidP="00CD716A">
      <w:pPr>
        <w:numPr>
          <w:ilvl w:val="12"/>
          <w:numId w:val="0"/>
        </w:numPr>
        <w:ind w:left="567" w:hanging="567"/>
        <w:rPr>
          <w:rFonts w:ascii="Times New Roman" w:hAnsi="Times New Roman"/>
          <w:sz w:val="24"/>
          <w:szCs w:val="24"/>
        </w:rPr>
      </w:pPr>
    </w:p>
    <w:p w:rsidR="00CD716A" w:rsidRPr="00FF4256" w:rsidRDefault="00CD716A" w:rsidP="00CD716A">
      <w:pPr>
        <w:spacing w:line="360" w:lineRule="auto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Assinatura: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CD716A" w:rsidRPr="00FF4256" w:rsidRDefault="00CD716A" w:rsidP="00CD716A">
      <w:pPr>
        <w:spacing w:line="360" w:lineRule="auto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Nome completo (Responsável Orçamento): </w:t>
      </w:r>
      <w:r>
        <w:rPr>
          <w:rFonts w:ascii="Times New Roman" w:hAnsi="Times New Roman"/>
          <w:sz w:val="24"/>
          <w:szCs w:val="24"/>
        </w:rPr>
        <w:t>_____________</w:t>
      </w:r>
      <w:r w:rsidR="004408F4">
        <w:rPr>
          <w:rFonts w:ascii="Times New Roman" w:hAnsi="Times New Roman"/>
          <w:sz w:val="24"/>
          <w:szCs w:val="24"/>
        </w:rPr>
        <w:t>__________________</w:t>
      </w:r>
    </w:p>
    <w:p w:rsidR="00CD716A" w:rsidRPr="00FF4256" w:rsidRDefault="00CD716A" w:rsidP="00CD716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 _____/_____/2020</w:t>
      </w:r>
      <w:r w:rsidRPr="00FF4256">
        <w:rPr>
          <w:rFonts w:ascii="Times New Roman" w:hAnsi="Times New Roman"/>
          <w:b/>
          <w:sz w:val="24"/>
          <w:szCs w:val="24"/>
        </w:rPr>
        <w:t>.</w:t>
      </w:r>
    </w:p>
    <w:p w:rsidR="00CD716A" w:rsidRPr="00F14673" w:rsidRDefault="00CD716A" w:rsidP="00CD716A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CD716A" w:rsidRPr="00FB5DD9" w:rsidRDefault="00CD716A" w:rsidP="00CD716A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color w:val="FF0000"/>
          <w:sz w:val="24"/>
          <w:szCs w:val="24"/>
          <w:lang w:val="en-US"/>
        </w:rPr>
        <w:t>Carimbo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en-US"/>
        </w:rPr>
        <w:t>assinado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en-US"/>
        </w:rPr>
        <w:t>:</w:t>
      </w:r>
    </w:p>
    <w:p w:rsidR="00E466D7" w:rsidRDefault="00E466D7"/>
    <w:sectPr w:rsidR="00E466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6A"/>
    <w:rsid w:val="004408F4"/>
    <w:rsid w:val="00CD716A"/>
    <w:rsid w:val="00E4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6A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6A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Proterra</dc:creator>
  <cp:lastModifiedBy>Instituto Proterra</cp:lastModifiedBy>
  <cp:revision>2</cp:revision>
  <dcterms:created xsi:type="dcterms:W3CDTF">2020-06-12T21:31:00Z</dcterms:created>
  <dcterms:modified xsi:type="dcterms:W3CDTF">2020-06-12T22:18:00Z</dcterms:modified>
</cp:coreProperties>
</file>