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C8D3" w14:textId="77777777" w:rsidR="00F51A6C" w:rsidRDefault="00F51A6C" w:rsidP="00F51A6C">
      <w:pPr>
        <w:pStyle w:val="Recuodecorpodetexto"/>
        <w:ind w:left="0" w:firstLine="0"/>
        <w:jc w:val="center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 xml:space="preserve">ANEXO </w:t>
      </w:r>
      <w:r>
        <w:rPr>
          <w:rFonts w:ascii="Times New Roman" w:hAnsi="Times New Roman"/>
          <w:szCs w:val="24"/>
        </w:rPr>
        <w:t>I</w:t>
      </w:r>
      <w:r w:rsidRPr="00EC22BB">
        <w:rPr>
          <w:rFonts w:ascii="Times New Roman" w:hAnsi="Times New Roman"/>
          <w:szCs w:val="24"/>
        </w:rPr>
        <w:t xml:space="preserve">I – Modelo de </w:t>
      </w:r>
      <w:r>
        <w:rPr>
          <w:rFonts w:ascii="Times New Roman" w:hAnsi="Times New Roman"/>
          <w:szCs w:val="24"/>
        </w:rPr>
        <w:t>Oficial de Proposta de Preço</w:t>
      </w:r>
    </w:p>
    <w:p w14:paraId="7E76FE2C" w14:textId="77777777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14:paraId="3601CEAD" w14:textId="77777777" w:rsidR="00F51A6C" w:rsidRDefault="00F51A6C" w:rsidP="00F51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62A3E0" w14:textId="77777777"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14:paraId="2935D132" w14:textId="77777777" w:rsidR="00F51A6C" w:rsidRDefault="00F51A6C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A738B8" w14:textId="596B6972" w:rsidR="00F51A6C" w:rsidRPr="00625166" w:rsidRDefault="00963F4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166">
        <w:rPr>
          <w:rFonts w:ascii="Times New Roman" w:hAnsi="Times New Roman"/>
          <w:b/>
          <w:sz w:val="24"/>
          <w:szCs w:val="24"/>
        </w:rPr>
        <w:t xml:space="preserve">Edital </w:t>
      </w:r>
      <w:r w:rsidR="00625166" w:rsidRPr="00625166">
        <w:rPr>
          <w:rFonts w:ascii="Times New Roman" w:hAnsi="Times New Roman"/>
          <w:b/>
          <w:sz w:val="24"/>
          <w:szCs w:val="24"/>
        </w:rPr>
        <w:t>4</w:t>
      </w:r>
      <w:r w:rsidRPr="00625166">
        <w:rPr>
          <w:rFonts w:ascii="Times New Roman" w:hAnsi="Times New Roman"/>
          <w:b/>
          <w:sz w:val="24"/>
          <w:szCs w:val="24"/>
        </w:rPr>
        <w:t xml:space="preserve"> - Convite Nº 00</w:t>
      </w:r>
      <w:r w:rsidR="00625166" w:rsidRPr="00625166">
        <w:rPr>
          <w:rFonts w:ascii="Times New Roman" w:hAnsi="Times New Roman"/>
          <w:b/>
          <w:sz w:val="24"/>
          <w:szCs w:val="24"/>
        </w:rPr>
        <w:t>6</w:t>
      </w:r>
      <w:r w:rsidR="00F51A6C" w:rsidRPr="00625166">
        <w:rPr>
          <w:rFonts w:ascii="Times New Roman" w:hAnsi="Times New Roman"/>
          <w:b/>
          <w:sz w:val="24"/>
          <w:szCs w:val="24"/>
        </w:rPr>
        <w:t>/2020</w:t>
      </w:r>
    </w:p>
    <w:p w14:paraId="7A379E3E" w14:textId="22BA054A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166">
        <w:rPr>
          <w:rFonts w:ascii="Times New Roman" w:hAnsi="Times New Roman"/>
          <w:b/>
          <w:sz w:val="24"/>
          <w:szCs w:val="24"/>
        </w:rPr>
        <w:t>Contrato FEHIDRO 1</w:t>
      </w:r>
      <w:r w:rsidR="00625166" w:rsidRPr="00625166">
        <w:rPr>
          <w:rFonts w:ascii="Times New Roman" w:hAnsi="Times New Roman"/>
          <w:b/>
          <w:sz w:val="24"/>
          <w:szCs w:val="24"/>
        </w:rPr>
        <w:t>75</w:t>
      </w:r>
      <w:r w:rsidRPr="00625166">
        <w:rPr>
          <w:rFonts w:ascii="Times New Roman" w:hAnsi="Times New Roman"/>
          <w:b/>
          <w:sz w:val="24"/>
          <w:szCs w:val="24"/>
        </w:rPr>
        <w:t>/2019</w:t>
      </w:r>
    </w:p>
    <w:p w14:paraId="42BEA197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9FB71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14:paraId="7F3FF2DE" w14:textId="77777777"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355202A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BFCC4B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14:paraId="700D1556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0F87802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720B0A2" w14:textId="55699FDA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>te, propomos:</w:t>
      </w:r>
    </w:p>
    <w:p w14:paraId="5C24EA67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14:paraId="528AEA9A" w14:textId="77777777" w:rsidTr="00C7211E">
        <w:trPr>
          <w:trHeight w:val="517"/>
          <w:jc w:val="center"/>
        </w:trPr>
        <w:tc>
          <w:tcPr>
            <w:tcW w:w="390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F414A10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56C2F6B7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07FBF72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FE040A6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291CD7AE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14:paraId="49D764D0" w14:textId="77777777" w:rsidTr="00C7211E">
        <w:trPr>
          <w:trHeight w:val="276"/>
          <w:jc w:val="center"/>
        </w:trPr>
        <w:tc>
          <w:tcPr>
            <w:tcW w:w="390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656FF38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4289E90D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FBE6C2B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07487C4D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02D53ED0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A6B" w:rsidRPr="00FF4256" w14:paraId="5BCA0C0A" w14:textId="77777777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674362B1" w14:textId="7EF784A0" w:rsidR="00606A6B" w:rsidRPr="00F51A6C" w:rsidRDefault="00625166" w:rsidP="00625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25166">
              <w:rPr>
                <w:rFonts w:ascii="Times New Roman" w:hAnsi="Times New Roman"/>
                <w:sz w:val="24"/>
                <w:szCs w:val="24"/>
              </w:rPr>
              <w:t>magens 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2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25166">
              <w:rPr>
                <w:rFonts w:ascii="Times New Roman" w:hAnsi="Times New Roman"/>
                <w:sz w:val="24"/>
                <w:szCs w:val="24"/>
              </w:rPr>
              <w:t>atélite PLEIADES</w:t>
            </w:r>
            <w:r>
              <w:rPr>
                <w:rFonts w:ascii="Times New Roman" w:hAnsi="Times New Roman"/>
                <w:sz w:val="24"/>
                <w:szCs w:val="24"/>
              </w:rPr>
              <w:t>; r</w:t>
            </w:r>
            <w:r w:rsidRPr="00625166">
              <w:rPr>
                <w:rFonts w:ascii="Times New Roman" w:hAnsi="Times New Roman"/>
                <w:sz w:val="24"/>
                <w:szCs w:val="24"/>
              </w:rPr>
              <w:t>esolução especial 2</w:t>
            </w:r>
            <w:r>
              <w:rPr>
                <w:rFonts w:ascii="Times New Roman" w:hAnsi="Times New Roman"/>
                <w:sz w:val="24"/>
                <w:szCs w:val="24"/>
              </w:rPr>
              <w:t>,0m</w:t>
            </w:r>
            <w:r w:rsidRPr="00625166">
              <w:rPr>
                <w:rFonts w:ascii="Times New Roman" w:hAnsi="Times New Roman"/>
                <w:sz w:val="24"/>
                <w:szCs w:val="24"/>
              </w:rPr>
              <w:t xml:space="preserve"> nas bandas multiespectrais e 0,5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25166">
              <w:rPr>
                <w:rFonts w:ascii="Times New Roman" w:hAnsi="Times New Roman"/>
                <w:sz w:val="24"/>
                <w:szCs w:val="24"/>
              </w:rPr>
              <w:t xml:space="preserve"> na banda PAN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1F2E1D0F" w14:textId="77777777" w:rsidR="00606A6B" w:rsidRPr="00EF2CEC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71D8C7C" w14:textId="2693D2C3" w:rsidR="00606A6B" w:rsidRPr="00EF2CEC" w:rsidRDefault="00781896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53A34830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3A153CCB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</w:tbl>
    <w:p w14:paraId="453B5B08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01A7A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14:paraId="17A46243" w14:textId="77777777"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5A50B3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5BD6AAE2" w14:textId="77777777" w:rsidR="00066279" w:rsidRPr="009E2508" w:rsidRDefault="00606A6B" w:rsidP="009E2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566815C" w14:textId="77777777" w:rsidR="00066279" w:rsidRDefault="00F51A6C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14:paraId="587D776B" w14:textId="77777777" w:rsidR="009E2508" w:rsidRPr="00F51A6C" w:rsidRDefault="009E2508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5B2B45" w14:textId="77777777" w:rsidR="00E466D7" w:rsidRPr="00F51A6C" w:rsidRDefault="00606A6B" w:rsidP="00F51A6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Carimbo assinado</w:t>
      </w:r>
    </w:p>
    <w:sectPr w:rsidR="00E466D7" w:rsidRPr="00F51A6C" w:rsidSect="00977774">
      <w:headerReference w:type="default" r:id="rId6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4C70" w14:textId="77777777" w:rsidR="00291E92" w:rsidRDefault="00291E92" w:rsidP="00606A6B">
      <w:pPr>
        <w:spacing w:after="0" w:line="240" w:lineRule="auto"/>
      </w:pPr>
      <w:r>
        <w:separator/>
      </w:r>
    </w:p>
  </w:endnote>
  <w:endnote w:type="continuationSeparator" w:id="0">
    <w:p w14:paraId="75F65A9E" w14:textId="77777777" w:rsidR="00291E92" w:rsidRDefault="00291E92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E962" w14:textId="77777777" w:rsidR="00291E92" w:rsidRDefault="00291E92" w:rsidP="00606A6B">
      <w:pPr>
        <w:spacing w:after="0" w:line="240" w:lineRule="auto"/>
      </w:pPr>
      <w:r>
        <w:separator/>
      </w:r>
    </w:p>
  </w:footnote>
  <w:footnote w:type="continuationSeparator" w:id="0">
    <w:p w14:paraId="4121B4DB" w14:textId="77777777" w:rsidR="00291E92" w:rsidRDefault="00291E92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BB94" w14:textId="77777777" w:rsidR="00977774" w:rsidRDefault="00781896">
    <w:pPr>
      <w:pStyle w:val="Cabealho"/>
    </w:pPr>
  </w:p>
  <w:p w14:paraId="4FABCA9F" w14:textId="77777777" w:rsidR="00977774" w:rsidRDefault="00781896">
    <w:pPr>
      <w:pStyle w:val="Cabealho"/>
    </w:pPr>
  </w:p>
  <w:p w14:paraId="0C8915E6" w14:textId="77777777" w:rsidR="00977774" w:rsidRPr="00977774" w:rsidRDefault="00781896">
    <w:pPr>
      <w:pStyle w:val="Cabealho"/>
      <w:rPr>
        <w:sz w:val="18"/>
      </w:rPr>
    </w:pPr>
  </w:p>
  <w:p w14:paraId="0219CDC2" w14:textId="77777777" w:rsidR="00A0584B" w:rsidRPr="00977774" w:rsidRDefault="00781896">
    <w:pPr>
      <w:pStyle w:val="Cabealho"/>
      <w:rPr>
        <w:sz w:val="14"/>
      </w:rPr>
    </w:pPr>
  </w:p>
  <w:p w14:paraId="32F73D9B" w14:textId="77777777" w:rsidR="00A0584B" w:rsidRDefault="00781896">
    <w:pPr>
      <w:pStyle w:val="Cabealho"/>
    </w:pPr>
  </w:p>
  <w:p w14:paraId="52032AA4" w14:textId="77777777" w:rsidR="00A0584B" w:rsidRDefault="00606A6B">
    <w:r>
      <w:rPr>
        <w:noProof/>
        <w:lang w:eastAsia="pt-BR"/>
      </w:rPr>
      <w:drawing>
        <wp:inline distT="0" distB="0" distL="0" distR="0" wp14:anchorId="3624B7B2" wp14:editId="39A7E6D4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6B"/>
    <w:rsid w:val="00025A5E"/>
    <w:rsid w:val="00066279"/>
    <w:rsid w:val="00291E92"/>
    <w:rsid w:val="003D0D21"/>
    <w:rsid w:val="00482EA4"/>
    <w:rsid w:val="004B2968"/>
    <w:rsid w:val="00603730"/>
    <w:rsid w:val="00606A6B"/>
    <w:rsid w:val="00625166"/>
    <w:rsid w:val="00781896"/>
    <w:rsid w:val="00855219"/>
    <w:rsid w:val="008E6207"/>
    <w:rsid w:val="00963F4C"/>
    <w:rsid w:val="009D1773"/>
    <w:rsid w:val="009E2508"/>
    <w:rsid w:val="00C13869"/>
    <w:rsid w:val="00C55BE2"/>
    <w:rsid w:val="00C93E19"/>
    <w:rsid w:val="00E466D7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DB715"/>
  <w15:docId w15:val="{1996CA64-942F-489E-BD9B-8999B629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Bruno Alves Morais</cp:lastModifiedBy>
  <cp:revision>11</cp:revision>
  <dcterms:created xsi:type="dcterms:W3CDTF">2020-10-20T12:09:00Z</dcterms:created>
  <dcterms:modified xsi:type="dcterms:W3CDTF">2020-10-30T13:50:00Z</dcterms:modified>
</cp:coreProperties>
</file>